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805DA" w14:textId="7769A8AA" w:rsidR="00367C6C" w:rsidRDefault="0063681F">
      <w:pPr>
        <w:pStyle w:val="Textoindependiente"/>
        <w:ind w:left="68"/>
        <w:rPr>
          <w:rFonts w:ascii="Times New Roman"/>
        </w:rPr>
      </w:pPr>
      <w:r>
        <w:rPr>
          <w:rFonts w:ascii="Times New Roman"/>
          <w:noProof/>
          <w:lang w:val="es-MX" w:eastAsia="es-MX" w:bidi="ar-SA"/>
        </w:rPr>
        <mc:AlternateContent>
          <mc:Choice Requires="wpg">
            <w:drawing>
              <wp:inline distT="0" distB="0" distL="0" distR="0" wp14:anchorId="0DAE8C1F" wp14:editId="7265EE1B">
                <wp:extent cx="6224574" cy="627954"/>
                <wp:effectExtent l="57150" t="0" r="62230" b="9652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574" cy="627954"/>
                          <a:chOff x="0" y="-411"/>
                          <a:chExt cx="8754" cy="1460"/>
                        </a:xfrm>
                      </wpg:grpSpPr>
                      <pic:pic xmlns:pic="http://schemas.openxmlformats.org/drawingml/2006/picture">
                        <pic:nvPicPr>
                          <pic:cNvPr id="7"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74" y="-411"/>
                            <a:ext cx="684" cy="1325"/>
                          </a:xfrm>
                          <a:prstGeom prst="rect">
                            <a:avLst/>
                          </a:prstGeom>
                          <a:noFill/>
                          <a:extLst>
                            <a:ext uri="{909E8E84-426E-40DD-AFC4-6F175D3DCCD1}">
                              <a14:hiddenFill xmlns:a14="http://schemas.microsoft.com/office/drawing/2010/main">
                                <a:solidFill>
                                  <a:srgbClr val="FFFFFF"/>
                                </a:solidFill>
                              </a14:hiddenFill>
                            </a:ext>
                          </a:extLst>
                        </pic:spPr>
                      </pic:pic>
                      <wps:wsp>
                        <wps:cNvPr id="8" name="Line 11"/>
                        <wps:cNvCnPr>
                          <a:cxnSpLocks noChangeShapeType="1"/>
                        </wps:cNvCnPr>
                        <wps:spPr bwMode="auto">
                          <a:xfrm>
                            <a:off x="0" y="1027"/>
                            <a:ext cx="7592" cy="0"/>
                          </a:xfrm>
                          <a:prstGeom prst="line">
                            <a:avLst/>
                          </a:prstGeom>
                          <a:ln>
                            <a:headEnd/>
                            <a:tailEnd/>
                          </a:ln>
                          <a:extLst/>
                        </wps:spPr>
                        <wps:style>
                          <a:lnRef idx="3">
                            <a:schemeClr val="accent6"/>
                          </a:lnRef>
                          <a:fillRef idx="0">
                            <a:schemeClr val="accent6"/>
                          </a:fillRef>
                          <a:effectRef idx="2">
                            <a:schemeClr val="accent6"/>
                          </a:effectRef>
                          <a:fontRef idx="minor">
                            <a:schemeClr val="tx1"/>
                          </a:fontRef>
                        </wps:style>
                        <wps:bodyPr/>
                      </wps:wsp>
                      <wps:wsp>
                        <wps:cNvPr id="9" name="Line 10"/>
                        <wps:cNvCnPr>
                          <a:cxnSpLocks noChangeShapeType="1"/>
                        </wps:cNvCnPr>
                        <wps:spPr bwMode="auto">
                          <a:xfrm>
                            <a:off x="7613" y="79"/>
                            <a:ext cx="0" cy="970"/>
                          </a:xfrm>
                          <a:prstGeom prst="line">
                            <a:avLst/>
                          </a:prstGeom>
                          <a:ln>
                            <a:headEnd/>
                            <a:tailEnd/>
                          </a:ln>
                          <a:extLst/>
                        </wps:spPr>
                        <wps:style>
                          <a:lnRef idx="2">
                            <a:schemeClr val="accent6"/>
                          </a:lnRef>
                          <a:fillRef idx="0">
                            <a:schemeClr val="accent6"/>
                          </a:fillRef>
                          <a:effectRef idx="1">
                            <a:schemeClr val="accent6"/>
                          </a:effectRef>
                          <a:fontRef idx="minor">
                            <a:schemeClr val="tx1"/>
                          </a:fontRef>
                        </wps:style>
                        <wps:bodyPr/>
                      </wps:wsp>
                      <wps:wsp>
                        <wps:cNvPr id="10" name="Line 9"/>
                        <wps:cNvCnPr>
                          <a:cxnSpLocks noChangeShapeType="1"/>
                        </wps:cNvCnPr>
                        <wps:spPr bwMode="auto">
                          <a:xfrm>
                            <a:off x="7635" y="1027"/>
                            <a:ext cx="1119" cy="0"/>
                          </a:xfrm>
                          <a:prstGeom prst="line">
                            <a:avLst/>
                          </a:prstGeom>
                          <a:ln>
                            <a:headEnd/>
                            <a:tailEnd/>
                          </a:ln>
                          <a:extLst/>
                        </wps:spPr>
                        <wps:style>
                          <a:lnRef idx="3">
                            <a:schemeClr val="accent6"/>
                          </a:lnRef>
                          <a:fillRef idx="0">
                            <a:schemeClr val="accent6"/>
                          </a:fillRef>
                          <a:effectRef idx="2">
                            <a:schemeClr val="accent6"/>
                          </a:effectRef>
                          <a:fontRef idx="minor">
                            <a:schemeClr val="tx1"/>
                          </a:fontRef>
                        </wps:style>
                        <wps:bodyPr/>
                      </wps:wsp>
                      <wps:wsp>
                        <wps:cNvPr id="11" name="Text Box 8"/>
                        <wps:cNvSpPr txBox="1">
                          <a:spLocks noChangeArrowheads="1"/>
                        </wps:cNvSpPr>
                        <wps:spPr bwMode="auto">
                          <a:xfrm>
                            <a:off x="273" y="-51"/>
                            <a:ext cx="7735"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8C03" w14:textId="77777777" w:rsidR="00367C6C" w:rsidRDefault="00DF7FE3" w:rsidP="00C44250">
                              <w:pPr>
                                <w:spacing w:before="149"/>
                                <w:ind w:right="1240"/>
                                <w:jc w:val="center"/>
                                <w:rPr>
                                  <w:rFonts w:ascii="Cambria"/>
                                  <w:sz w:val="36"/>
                                </w:rPr>
                              </w:pPr>
                              <w:r>
                                <w:rPr>
                                  <w:rFonts w:ascii="Cambria"/>
                                  <w:sz w:val="36"/>
                                </w:rPr>
                                <w:t>Universidad Interamericana del Norte</w:t>
                              </w:r>
                            </w:p>
                          </w:txbxContent>
                        </wps:txbx>
                        <wps:bodyPr rot="0" vert="horz" wrap="square" lIns="0" tIns="0" rIns="0" bIns="0" anchor="t" anchorCtr="0" upright="1">
                          <a:noAutofit/>
                        </wps:bodyPr>
                      </wps:wsp>
                    </wpg:wgp>
                  </a:graphicData>
                </a:graphic>
              </wp:inline>
            </w:drawing>
          </mc:Choice>
          <mc:Fallback>
            <w:pict>
              <v:group w14:anchorId="0DAE8C1F" id="Group 7" o:spid="_x0000_s1026" style="width:490.1pt;height:49.45pt;mso-position-horizontal-relative:char;mso-position-vertical-relative:line" coordorigin=",-411" coordsize="8754,1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874;top:-411;width:684;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">
                  <v:imagedata r:id="rId8" o:title=""/>
                </v:shape>
                <v:line id="Line 11" o:spid="_x0000_s1028" style="position:absolute;visibility:visible;mso-wrap-style:square" from="0,1027" to="7592,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" strokecolor="#f79646 [3209]" strokeweight="3pt">
                  <v:shadow on="t" color="black" opacity="22937f" origin=",.5" offset="0,.63889mm"/>
                </v:line>
                <v:line id="Line 10" o:spid="_x0000_s1029" style="position:absolute;visibility:visible;mso-wrap-style:square" from="7613,79" to="7613,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" strokecolor="#f79646 [3209]" strokeweight="2pt">
                  <v:shadow on="t" color="black" opacity="24903f" origin=",.5" offset="0,.55556mm"/>
                </v:line>
                <v:line id="Line 9" o:spid="_x0000_s1030" style="position:absolute;visibility:visible;mso-wrap-style:square" from="7635,1027" to="875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" strokecolor="#f79646 [3209]" strokeweight="3pt">
                  <v:shadow on="t" color="black" opacity="22937f" origin=",.5" offset="0,.63889mm"/>
                </v:line>
                <v:shapetype id="_x0000_t202" coordsize="21600,21600" o:spt="202" path="m,l,21600r21600,l21600,xe">
                  <v:stroke joinstyle="miter"/>
                  <v:path gradientshapeok="t" o:connecttype="rect"/>
                </v:shapetype>
                <v:shape id="Text Box 8" o:spid="_x0000_s1031" type="#_x0000_t202" style="position:absolute;left:273;top:-51;width:7735;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5638C03" w14:textId="77777777" w:rsidR="00367C6C" w:rsidRDefault="00DF7FE3" w:rsidP="00C44250">
                        <w:pPr>
                          <w:spacing w:before="149"/>
                          <w:ind w:right="1240"/>
                          <w:jc w:val="center"/>
                          <w:rPr>
                            <w:rFonts w:ascii="Cambria"/>
                            <w:sz w:val="36"/>
                          </w:rPr>
                        </w:pPr>
                        <w:r>
                          <w:rPr>
                            <w:rFonts w:ascii="Cambria"/>
                            <w:sz w:val="36"/>
                          </w:rPr>
                          <w:t>Universidad Interamericana del Norte</w:t>
                        </w:r>
                      </w:p>
                    </w:txbxContent>
                  </v:textbox>
                </v:shape>
                <w10:anchorlock/>
              </v:group>
            </w:pict>
          </mc:Fallback>
        </mc:AlternateContent>
      </w:r>
    </w:p>
    <w:p w14:paraId="11D503DE" w14:textId="3B114106" w:rsidR="00C44250" w:rsidRDefault="00C44250" w:rsidP="00C44250">
      <w:pPr>
        <w:pStyle w:val="Ttulo1"/>
        <w:spacing w:before="95"/>
        <w:ind w:left="0" w:right="555"/>
        <w:rPr>
          <w:color w:val="E26C09"/>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6"/>
      </w:tblGrid>
      <w:tr w:rsidR="00C44250" w:rsidRPr="00C44250" w14:paraId="7B7C7DA2" w14:textId="77777777" w:rsidTr="001C61BE">
        <w:tc>
          <w:tcPr>
            <w:tcW w:w="3969" w:type="dxa"/>
            <w:shd w:val="clear" w:color="auto" w:fill="auto"/>
          </w:tcPr>
          <w:p w14:paraId="1776EA95" w14:textId="77777777" w:rsidR="00C44250" w:rsidRPr="00C44250" w:rsidRDefault="00C44250" w:rsidP="00125AA8">
            <w:pPr>
              <w:spacing w:line="360" w:lineRule="auto"/>
              <w:rPr>
                <w:rFonts w:ascii="Arial" w:hAnsi="Arial" w:cs="Arial"/>
                <w:b/>
                <w:bCs/>
              </w:rPr>
            </w:pPr>
            <w:r w:rsidRPr="00C44250">
              <w:rPr>
                <w:rFonts w:ascii="Arial" w:hAnsi="Arial" w:cs="Arial"/>
                <w:b/>
                <w:bCs/>
              </w:rPr>
              <w:t xml:space="preserve">Nombre: </w:t>
            </w:r>
          </w:p>
        </w:tc>
        <w:tc>
          <w:tcPr>
            <w:tcW w:w="5386" w:type="dxa"/>
            <w:shd w:val="clear" w:color="auto" w:fill="auto"/>
          </w:tcPr>
          <w:p w14:paraId="4812275A" w14:textId="77777777" w:rsidR="00C44250" w:rsidRPr="00C44250" w:rsidRDefault="00C44250" w:rsidP="00125AA8">
            <w:pPr>
              <w:spacing w:line="360" w:lineRule="auto"/>
              <w:rPr>
                <w:rFonts w:ascii="Arial" w:hAnsi="Arial" w:cs="Arial"/>
                <w:b/>
                <w:bCs/>
              </w:rPr>
            </w:pPr>
            <w:r w:rsidRPr="00C44250">
              <w:rPr>
                <w:rFonts w:ascii="Arial" w:hAnsi="Arial" w:cs="Arial"/>
                <w:b/>
                <w:bCs/>
              </w:rPr>
              <w:t xml:space="preserve">Matrícula: </w:t>
            </w:r>
          </w:p>
        </w:tc>
      </w:tr>
      <w:tr w:rsidR="00C44250" w:rsidRPr="00C44250" w14:paraId="32F7F000" w14:textId="77777777" w:rsidTr="001C61BE">
        <w:tc>
          <w:tcPr>
            <w:tcW w:w="3969" w:type="dxa"/>
            <w:shd w:val="clear" w:color="auto" w:fill="auto"/>
          </w:tcPr>
          <w:p w14:paraId="71ECBD2A" w14:textId="0044076A" w:rsidR="00C44250" w:rsidRPr="00C44250" w:rsidRDefault="00C44250" w:rsidP="00125AA8">
            <w:pPr>
              <w:spacing w:line="360" w:lineRule="auto"/>
              <w:rPr>
                <w:rFonts w:ascii="Arial" w:hAnsi="Arial" w:cs="Arial"/>
                <w:b/>
              </w:rPr>
            </w:pPr>
            <w:r>
              <w:rPr>
                <w:rFonts w:ascii="Arial" w:hAnsi="Arial" w:cs="Arial"/>
                <w:b/>
              </w:rPr>
              <w:t>Materia</w:t>
            </w:r>
            <w:r w:rsidRPr="00C44250">
              <w:rPr>
                <w:rFonts w:ascii="Arial" w:hAnsi="Arial" w:cs="Arial"/>
                <w:b/>
              </w:rPr>
              <w:t>:</w:t>
            </w:r>
            <w:r w:rsidRPr="00C44250">
              <w:rPr>
                <w:rFonts w:ascii="Arial" w:hAnsi="Arial" w:cs="Arial"/>
              </w:rPr>
              <w:t xml:space="preserve"> </w:t>
            </w:r>
          </w:p>
          <w:p w14:paraId="2221E447" w14:textId="77777777" w:rsidR="00C44250" w:rsidRPr="00C44250" w:rsidRDefault="00C44250" w:rsidP="00125AA8">
            <w:pPr>
              <w:spacing w:line="360" w:lineRule="auto"/>
              <w:rPr>
                <w:rFonts w:ascii="Arial" w:hAnsi="Arial" w:cs="Arial"/>
              </w:rPr>
            </w:pPr>
          </w:p>
        </w:tc>
        <w:tc>
          <w:tcPr>
            <w:tcW w:w="5386" w:type="dxa"/>
            <w:shd w:val="clear" w:color="auto" w:fill="auto"/>
          </w:tcPr>
          <w:p w14:paraId="093F408D" w14:textId="03F4390C" w:rsidR="00C44250" w:rsidRPr="00C44250" w:rsidRDefault="00C44250" w:rsidP="00125AA8">
            <w:pPr>
              <w:spacing w:line="360" w:lineRule="auto"/>
              <w:rPr>
                <w:rFonts w:ascii="Arial" w:hAnsi="Arial" w:cs="Arial"/>
              </w:rPr>
            </w:pPr>
            <w:r>
              <w:rPr>
                <w:rFonts w:ascii="Arial" w:hAnsi="Arial" w:cs="Arial"/>
                <w:b/>
              </w:rPr>
              <w:t>Maestro</w:t>
            </w:r>
            <w:r w:rsidRPr="00C44250">
              <w:rPr>
                <w:rFonts w:ascii="Arial" w:hAnsi="Arial" w:cs="Arial"/>
              </w:rPr>
              <w:t xml:space="preserve">: </w:t>
            </w:r>
          </w:p>
          <w:p w14:paraId="5A9C2302" w14:textId="77777777" w:rsidR="00C44250" w:rsidRPr="00C44250" w:rsidRDefault="00C44250" w:rsidP="00125AA8">
            <w:pPr>
              <w:spacing w:line="360" w:lineRule="auto"/>
              <w:rPr>
                <w:rFonts w:ascii="Arial" w:hAnsi="Arial" w:cs="Arial"/>
              </w:rPr>
            </w:pPr>
          </w:p>
        </w:tc>
      </w:tr>
      <w:tr w:rsidR="00C44250" w:rsidRPr="00C44250" w14:paraId="0FF5E964" w14:textId="77777777" w:rsidTr="001C61BE">
        <w:trPr>
          <w:trHeight w:val="409"/>
        </w:trPr>
        <w:tc>
          <w:tcPr>
            <w:tcW w:w="9355" w:type="dxa"/>
            <w:gridSpan w:val="2"/>
            <w:shd w:val="clear" w:color="auto" w:fill="auto"/>
          </w:tcPr>
          <w:p w14:paraId="6CBEF588" w14:textId="7A1A8D46" w:rsidR="00C44250" w:rsidRPr="00C44250" w:rsidRDefault="00C44250" w:rsidP="00125AA8">
            <w:pPr>
              <w:spacing w:line="360" w:lineRule="auto"/>
              <w:rPr>
                <w:rFonts w:ascii="Arial" w:hAnsi="Arial" w:cs="Arial"/>
              </w:rPr>
            </w:pPr>
            <w:r w:rsidRPr="00C44250">
              <w:rPr>
                <w:rFonts w:ascii="Arial" w:hAnsi="Arial" w:cs="Arial"/>
                <w:b/>
              </w:rPr>
              <w:t>Actividad</w:t>
            </w:r>
            <w:r>
              <w:rPr>
                <w:rFonts w:ascii="Arial" w:hAnsi="Arial" w:cs="Arial"/>
                <w:b/>
              </w:rPr>
              <w:t xml:space="preserve"> de la semana</w:t>
            </w:r>
            <w:r w:rsidRPr="00C44250">
              <w:rPr>
                <w:rFonts w:ascii="Arial" w:hAnsi="Arial" w:cs="Arial"/>
              </w:rPr>
              <w:t>:</w:t>
            </w:r>
          </w:p>
          <w:p w14:paraId="74DE51D2" w14:textId="77777777" w:rsidR="00C44250" w:rsidRPr="00C44250" w:rsidRDefault="00C44250" w:rsidP="00125AA8">
            <w:pPr>
              <w:spacing w:line="360" w:lineRule="auto"/>
              <w:rPr>
                <w:rFonts w:ascii="Arial" w:hAnsi="Arial" w:cs="Arial"/>
              </w:rPr>
            </w:pPr>
          </w:p>
        </w:tc>
      </w:tr>
      <w:tr w:rsidR="00C44250" w:rsidRPr="00C44250" w14:paraId="69E5DB7E" w14:textId="77777777" w:rsidTr="001C61BE">
        <w:tc>
          <w:tcPr>
            <w:tcW w:w="3969" w:type="dxa"/>
            <w:shd w:val="clear" w:color="auto" w:fill="auto"/>
          </w:tcPr>
          <w:p w14:paraId="68075DCB" w14:textId="77777777" w:rsidR="00C44250" w:rsidRPr="00C44250" w:rsidRDefault="00C44250" w:rsidP="00125AA8">
            <w:pPr>
              <w:spacing w:line="360" w:lineRule="auto"/>
              <w:rPr>
                <w:rFonts w:ascii="Arial" w:hAnsi="Arial" w:cs="Arial"/>
              </w:rPr>
            </w:pPr>
            <w:r w:rsidRPr="00C44250">
              <w:rPr>
                <w:rFonts w:ascii="Arial" w:hAnsi="Arial" w:cs="Arial"/>
                <w:b/>
              </w:rPr>
              <w:t>Fecha</w:t>
            </w:r>
            <w:r w:rsidRPr="00C44250">
              <w:rPr>
                <w:rFonts w:ascii="Arial" w:hAnsi="Arial" w:cs="Arial"/>
              </w:rPr>
              <w:t xml:space="preserve">: </w:t>
            </w:r>
          </w:p>
        </w:tc>
        <w:tc>
          <w:tcPr>
            <w:tcW w:w="5386" w:type="dxa"/>
            <w:shd w:val="clear" w:color="auto" w:fill="auto"/>
          </w:tcPr>
          <w:p w14:paraId="3C414205" w14:textId="77777777" w:rsidR="00C44250" w:rsidRDefault="00C44250" w:rsidP="00125AA8">
            <w:pPr>
              <w:spacing w:line="360" w:lineRule="auto"/>
              <w:rPr>
                <w:rFonts w:ascii="Arial" w:hAnsi="Arial" w:cs="Arial"/>
              </w:rPr>
            </w:pPr>
            <w:r>
              <w:rPr>
                <w:rFonts w:ascii="Arial" w:hAnsi="Arial" w:cs="Arial"/>
                <w:b/>
              </w:rPr>
              <w:t>Nivel académico</w:t>
            </w:r>
            <w:r w:rsidRPr="00C44250">
              <w:rPr>
                <w:rFonts w:ascii="Arial" w:hAnsi="Arial" w:cs="Arial"/>
              </w:rPr>
              <w:t>:</w:t>
            </w:r>
            <w:r>
              <w:rPr>
                <w:rFonts w:ascii="Arial" w:hAnsi="Arial" w:cs="Arial"/>
              </w:rPr>
              <w:t xml:space="preserve"> Bachillerato/Profesional</w:t>
            </w:r>
          </w:p>
          <w:p w14:paraId="7DA624FC" w14:textId="323BD403" w:rsidR="00C44250" w:rsidRPr="00C44250" w:rsidRDefault="00C44250" w:rsidP="00125AA8">
            <w:pPr>
              <w:spacing w:line="360" w:lineRule="auto"/>
              <w:rPr>
                <w:rFonts w:ascii="Arial" w:hAnsi="Arial" w:cs="Arial"/>
              </w:rPr>
            </w:pPr>
            <w:r w:rsidRPr="00C44250">
              <w:rPr>
                <w:rFonts w:ascii="Arial" w:hAnsi="Arial" w:cs="Arial"/>
              </w:rPr>
              <w:t xml:space="preserve"> </w:t>
            </w:r>
          </w:p>
        </w:tc>
      </w:tr>
      <w:tr w:rsidR="00C44250" w:rsidRPr="00C44250" w14:paraId="5EA68661" w14:textId="77777777" w:rsidTr="001C61BE">
        <w:tc>
          <w:tcPr>
            <w:tcW w:w="9355" w:type="dxa"/>
            <w:gridSpan w:val="2"/>
            <w:shd w:val="clear" w:color="auto" w:fill="auto"/>
          </w:tcPr>
          <w:p w14:paraId="32226C08" w14:textId="2DA66EA3" w:rsidR="00C44250" w:rsidRPr="00C44250" w:rsidRDefault="00C44250" w:rsidP="00125AA8">
            <w:pPr>
              <w:spacing w:line="360" w:lineRule="auto"/>
              <w:rPr>
                <w:rFonts w:ascii="Arial" w:hAnsi="Arial" w:cs="Arial"/>
              </w:rPr>
            </w:pPr>
            <w:r w:rsidRPr="00C44250">
              <w:rPr>
                <w:rFonts w:ascii="Arial" w:hAnsi="Arial" w:cs="Arial"/>
                <w:b/>
              </w:rPr>
              <w:t xml:space="preserve">Fuentes de consulta </w:t>
            </w:r>
            <w:r>
              <w:rPr>
                <w:rFonts w:ascii="Arial" w:hAnsi="Arial" w:cs="Arial"/>
                <w:b/>
              </w:rPr>
              <w:t>en formato APA</w:t>
            </w:r>
            <w:r w:rsidRPr="00C44250">
              <w:rPr>
                <w:rFonts w:ascii="Arial" w:hAnsi="Arial" w:cs="Arial"/>
              </w:rPr>
              <w:t>:</w:t>
            </w:r>
          </w:p>
          <w:p w14:paraId="6D974106" w14:textId="77777777" w:rsidR="00C44250" w:rsidRPr="00C44250" w:rsidRDefault="00C44250" w:rsidP="00125AA8">
            <w:pPr>
              <w:spacing w:line="360" w:lineRule="auto"/>
              <w:rPr>
                <w:rFonts w:ascii="Arial" w:hAnsi="Arial" w:cs="Arial"/>
              </w:rPr>
            </w:pPr>
          </w:p>
        </w:tc>
      </w:tr>
    </w:tbl>
    <w:p w14:paraId="4DAF146F" w14:textId="77777777" w:rsidR="00C44250" w:rsidRDefault="00C44250" w:rsidP="0008597D">
      <w:pPr>
        <w:pStyle w:val="Ttulo1"/>
        <w:spacing w:before="95"/>
        <w:ind w:left="0" w:right="555"/>
        <w:jc w:val="right"/>
        <w:rPr>
          <w:color w:val="E26C09"/>
        </w:rPr>
      </w:pPr>
    </w:p>
    <w:p w14:paraId="4E906D28" w14:textId="6927B648" w:rsidR="00CD08DB" w:rsidRPr="004B1012" w:rsidRDefault="004B1012" w:rsidP="00994353">
      <w:pPr>
        <w:pStyle w:val="Textoindependiente"/>
        <w:spacing w:before="1" w:line="244" w:lineRule="auto"/>
        <w:ind w:left="426" w:right="-202"/>
        <w:jc w:val="both"/>
        <w:rPr>
          <w:rFonts w:ascii="Arial Narrow" w:hAnsi="Arial Narrow"/>
        </w:rPr>
      </w:pPr>
      <w:r w:rsidRPr="004B1012">
        <w:rPr>
          <w:rFonts w:ascii="Arial Narrow" w:hAnsi="Arial Narrow"/>
        </w:rPr>
        <w:t>Consiste en una guía con el propósito de establecer la secuencia de pasos para realizar determinadas funciones. Se concentra el aprendizaje de un tema determinado, incluyendo una serie de herramientas de apoyo para la creación de proyectos académicos.</w:t>
      </w:r>
    </w:p>
    <w:p w14:paraId="2A81A70F" w14:textId="149EE3A8" w:rsidR="00AF6C83" w:rsidRDefault="00AF6C83">
      <w:pPr>
        <w:spacing w:before="1"/>
        <w:ind w:left="407"/>
        <w:rPr>
          <w:rFonts w:ascii="Arial Narrow" w:hAnsi="Arial Narrow"/>
          <w:b/>
          <w:sz w:val="20"/>
        </w:rPr>
      </w:pPr>
    </w:p>
    <w:p w14:paraId="74E6CBF6" w14:textId="01A7642A" w:rsidR="008D5097" w:rsidRDefault="008D5097" w:rsidP="008D5097">
      <w:pPr>
        <w:pStyle w:val="Textoindependiente"/>
        <w:spacing w:before="1" w:line="242" w:lineRule="auto"/>
        <w:ind w:right="767"/>
        <w:jc w:val="both"/>
        <w:rPr>
          <w:rFonts w:ascii="Arial Narrow" w:hAnsi="Arial Narrow"/>
          <w:b/>
        </w:rPr>
      </w:pPr>
      <w:r>
        <w:rPr>
          <w:rFonts w:ascii="Arial Narrow" w:hAnsi="Arial Narrow"/>
          <w:b/>
        </w:rPr>
        <w:t xml:space="preserve">¿Cómo hacer un </w:t>
      </w:r>
      <w:r>
        <w:rPr>
          <w:rFonts w:ascii="Arial Narrow" w:hAnsi="Arial Narrow"/>
          <w:b/>
        </w:rPr>
        <w:t>manual</w:t>
      </w:r>
      <w:r>
        <w:rPr>
          <w:rFonts w:ascii="Arial Narrow" w:hAnsi="Arial Narrow"/>
          <w:b/>
        </w:rPr>
        <w:t>?</w:t>
      </w:r>
    </w:p>
    <w:tbl>
      <w:tblPr>
        <w:tblStyle w:val="TableNormal"/>
        <w:tblW w:w="9355" w:type="dxa"/>
        <w:tblInd w:w="284" w:type="dxa"/>
        <w:tblBorders>
          <w:top w:val="single" w:sz="24" w:space="0" w:color="F79546"/>
          <w:left w:val="single" w:sz="24" w:space="0" w:color="F79546"/>
          <w:bottom w:val="single" w:sz="24" w:space="0" w:color="F79546"/>
          <w:right w:val="single" w:sz="24" w:space="0" w:color="F79546"/>
          <w:insideH w:val="single" w:sz="24" w:space="0" w:color="F79546"/>
          <w:insideV w:val="single" w:sz="24" w:space="0" w:color="F79546"/>
        </w:tblBorders>
        <w:tblLayout w:type="fixed"/>
        <w:tblLook w:val="01E0" w:firstRow="1" w:lastRow="1" w:firstColumn="1" w:lastColumn="1" w:noHBand="0" w:noVBand="0"/>
      </w:tblPr>
      <w:tblGrid>
        <w:gridCol w:w="821"/>
        <w:gridCol w:w="8534"/>
      </w:tblGrid>
      <w:tr w:rsidR="008D5097" w:rsidRPr="00CC5BCD" w14:paraId="08041539" w14:textId="77777777" w:rsidTr="00994353">
        <w:trPr>
          <w:trHeight w:val="276"/>
        </w:trPr>
        <w:tc>
          <w:tcPr>
            <w:tcW w:w="821" w:type="dxa"/>
            <w:tcBorders>
              <w:left w:val="nil"/>
              <w:bottom w:val="single" w:sz="4" w:space="0" w:color="FFFFFF"/>
              <w:right w:val="single" w:sz="4" w:space="0" w:color="FFFFFF"/>
            </w:tcBorders>
            <w:shd w:val="clear" w:color="auto" w:fill="276A7B"/>
          </w:tcPr>
          <w:p w14:paraId="797BFB85" w14:textId="77777777" w:rsidR="008D5097" w:rsidRPr="00CC5BCD" w:rsidRDefault="008D5097" w:rsidP="0062102E">
            <w:pPr>
              <w:pStyle w:val="TableParagraph"/>
              <w:spacing w:line="240" w:lineRule="auto"/>
              <w:ind w:left="0" w:right="103"/>
              <w:jc w:val="right"/>
              <w:rPr>
                <w:rFonts w:ascii="Arial Narrow" w:hAnsi="Arial Narrow"/>
                <w:b/>
                <w:color w:val="FFFFFF"/>
                <w:sz w:val="20"/>
              </w:rPr>
            </w:pPr>
            <w:r w:rsidRPr="00CC5BCD">
              <w:rPr>
                <w:rFonts w:ascii="Arial Narrow" w:hAnsi="Arial Narrow"/>
                <w:b/>
                <w:color w:val="FFFFFF"/>
                <w:sz w:val="20"/>
              </w:rPr>
              <w:t>1.</w:t>
            </w:r>
          </w:p>
        </w:tc>
        <w:tc>
          <w:tcPr>
            <w:tcW w:w="8534" w:type="dxa"/>
            <w:tcBorders>
              <w:left w:val="single" w:sz="4" w:space="0" w:color="FFFFFF"/>
              <w:bottom w:val="single" w:sz="4" w:space="0" w:color="FFFFFF"/>
              <w:right w:val="single" w:sz="4" w:space="0" w:color="4AACC5"/>
            </w:tcBorders>
            <w:shd w:val="clear" w:color="auto" w:fill="A4D4E1"/>
          </w:tcPr>
          <w:p w14:paraId="246D167A" w14:textId="27A58165" w:rsidR="008D5097" w:rsidRPr="00CC5BCD" w:rsidRDefault="00994353" w:rsidP="0062102E">
            <w:pPr>
              <w:pStyle w:val="TableParagraph"/>
              <w:spacing w:line="240" w:lineRule="auto"/>
              <w:ind w:left="0"/>
              <w:rPr>
                <w:rFonts w:ascii="Arial Narrow" w:hAnsi="Arial Narrow"/>
                <w:color w:val="000000" w:themeColor="text1"/>
                <w:sz w:val="20"/>
              </w:rPr>
            </w:pPr>
            <w:r>
              <w:rPr>
                <w:rFonts w:ascii="Arial Narrow" w:hAnsi="Arial Narrow"/>
                <w:color w:val="000000" w:themeColor="text1"/>
                <w:sz w:val="20"/>
              </w:rPr>
              <w:t xml:space="preserve">Planificación del trabajo: </w:t>
            </w:r>
            <w:r w:rsidR="00CC5BCD" w:rsidRPr="00CC5BCD">
              <w:rPr>
                <w:rFonts w:ascii="Arial Narrow" w:hAnsi="Arial Narrow"/>
                <w:color w:val="000000" w:themeColor="text1"/>
                <w:sz w:val="20"/>
              </w:rPr>
              <w:t>Establece los elementos y estructura que tendrá el manual.</w:t>
            </w:r>
          </w:p>
        </w:tc>
      </w:tr>
      <w:tr w:rsidR="008D5097" w:rsidRPr="00CC5BCD" w14:paraId="43A726CC" w14:textId="77777777" w:rsidTr="00994353">
        <w:trPr>
          <w:trHeight w:val="264"/>
        </w:trPr>
        <w:tc>
          <w:tcPr>
            <w:tcW w:w="821" w:type="dxa"/>
            <w:tcBorders>
              <w:top w:val="single" w:sz="4" w:space="0" w:color="FFFFFF"/>
              <w:left w:val="nil"/>
              <w:bottom w:val="single" w:sz="4" w:space="0" w:color="FFFFFF"/>
              <w:right w:val="single" w:sz="4" w:space="0" w:color="FFFFFF"/>
            </w:tcBorders>
            <w:shd w:val="clear" w:color="auto" w:fill="276A7B"/>
          </w:tcPr>
          <w:p w14:paraId="1FAEE973" w14:textId="77777777" w:rsidR="008D5097" w:rsidRPr="00CC5BCD" w:rsidRDefault="008D5097" w:rsidP="0062102E">
            <w:pPr>
              <w:pStyle w:val="TableParagraph"/>
              <w:spacing w:line="240" w:lineRule="auto"/>
              <w:ind w:left="0" w:right="103"/>
              <w:jc w:val="right"/>
              <w:rPr>
                <w:rFonts w:ascii="Arial Narrow" w:hAnsi="Arial Narrow"/>
                <w:b/>
                <w:color w:val="FFFFFF"/>
                <w:sz w:val="20"/>
              </w:rPr>
            </w:pPr>
            <w:r w:rsidRPr="00CC5BCD">
              <w:rPr>
                <w:rFonts w:ascii="Arial Narrow" w:hAnsi="Arial Narrow"/>
                <w:b/>
                <w:color w:val="FFFFFF"/>
                <w:sz w:val="20"/>
              </w:rPr>
              <w:t>2.</w:t>
            </w:r>
          </w:p>
        </w:tc>
        <w:tc>
          <w:tcPr>
            <w:tcW w:w="8534" w:type="dxa"/>
            <w:tcBorders>
              <w:top w:val="single" w:sz="4" w:space="0" w:color="FFFFFF"/>
              <w:left w:val="single" w:sz="4" w:space="0" w:color="FFFFFF"/>
              <w:bottom w:val="single" w:sz="4" w:space="0" w:color="FFFFFF"/>
              <w:right w:val="single" w:sz="4" w:space="0" w:color="4AACC5"/>
            </w:tcBorders>
            <w:shd w:val="clear" w:color="auto" w:fill="DAEEF3" w:themeFill="accent5" w:themeFillTint="33"/>
          </w:tcPr>
          <w:p w14:paraId="143EAE08" w14:textId="7526659A" w:rsidR="008D5097" w:rsidRPr="00CC5BCD" w:rsidRDefault="00CC5BCD" w:rsidP="00CC5BCD">
            <w:pPr>
              <w:pStyle w:val="TableParagraph"/>
              <w:spacing w:line="240" w:lineRule="auto"/>
              <w:ind w:left="0"/>
              <w:rPr>
                <w:rFonts w:ascii="Arial Narrow" w:hAnsi="Arial Narrow"/>
                <w:color w:val="000000" w:themeColor="text1"/>
                <w:sz w:val="20"/>
              </w:rPr>
            </w:pPr>
            <w:r w:rsidRPr="00CC5BCD">
              <w:rPr>
                <w:rFonts w:ascii="Arial Narrow" w:hAnsi="Arial Narrow"/>
                <w:color w:val="000000" w:themeColor="text1"/>
                <w:sz w:val="20"/>
              </w:rPr>
              <w:t xml:space="preserve">Define el alcance </w:t>
            </w:r>
            <w:r>
              <w:rPr>
                <w:rFonts w:ascii="Arial Narrow" w:hAnsi="Arial Narrow"/>
                <w:color w:val="000000" w:themeColor="text1"/>
                <w:sz w:val="20"/>
              </w:rPr>
              <w:t>que tendrá el manual y a quién va dirigido, y cuáles serán los</w:t>
            </w:r>
            <w:r w:rsidRPr="00CC5BCD">
              <w:rPr>
                <w:rFonts w:ascii="Arial Narrow" w:hAnsi="Arial Narrow"/>
                <w:color w:val="000000" w:themeColor="text1"/>
                <w:sz w:val="20"/>
              </w:rPr>
              <w:t xml:space="preserve"> involucrados</w:t>
            </w:r>
          </w:p>
        </w:tc>
      </w:tr>
      <w:tr w:rsidR="00CC5BCD" w:rsidRPr="00CC5BCD" w14:paraId="016D862F" w14:textId="77777777" w:rsidTr="00994353">
        <w:trPr>
          <w:trHeight w:val="264"/>
        </w:trPr>
        <w:tc>
          <w:tcPr>
            <w:tcW w:w="821" w:type="dxa"/>
            <w:tcBorders>
              <w:top w:val="single" w:sz="4" w:space="0" w:color="FFFFFF"/>
              <w:left w:val="nil"/>
              <w:bottom w:val="single" w:sz="4" w:space="0" w:color="FFFFFF"/>
              <w:right w:val="single" w:sz="4" w:space="0" w:color="FFFFFF"/>
            </w:tcBorders>
            <w:shd w:val="clear" w:color="auto" w:fill="276A7B"/>
          </w:tcPr>
          <w:p w14:paraId="0AC5EA2E" w14:textId="67328BEA" w:rsidR="00CC5BCD" w:rsidRPr="00CC5BCD" w:rsidRDefault="00CC5BCD" w:rsidP="0062102E">
            <w:pPr>
              <w:pStyle w:val="TableParagraph"/>
              <w:spacing w:line="240" w:lineRule="auto"/>
              <w:ind w:left="0" w:right="103"/>
              <w:jc w:val="right"/>
              <w:rPr>
                <w:rFonts w:ascii="Arial Narrow" w:hAnsi="Arial Narrow"/>
                <w:b/>
                <w:color w:val="FFFFFF"/>
                <w:sz w:val="20"/>
              </w:rPr>
            </w:pPr>
            <w:r>
              <w:rPr>
                <w:rFonts w:ascii="Arial Narrow" w:hAnsi="Arial Narrow"/>
                <w:b/>
                <w:color w:val="FFFFFF"/>
                <w:sz w:val="20"/>
              </w:rPr>
              <w:t>3.</w:t>
            </w:r>
          </w:p>
        </w:tc>
        <w:tc>
          <w:tcPr>
            <w:tcW w:w="8534" w:type="dxa"/>
            <w:tcBorders>
              <w:top w:val="single" w:sz="4" w:space="0" w:color="FFFFFF"/>
              <w:left w:val="single" w:sz="4" w:space="0" w:color="FFFFFF"/>
              <w:bottom w:val="single" w:sz="4" w:space="0" w:color="FFFFFF"/>
              <w:right w:val="single" w:sz="4" w:space="0" w:color="4AACC5"/>
            </w:tcBorders>
            <w:shd w:val="clear" w:color="auto" w:fill="B6DDE8" w:themeFill="accent5" w:themeFillTint="66"/>
          </w:tcPr>
          <w:p w14:paraId="65B5904B" w14:textId="09399317" w:rsidR="00CC5BCD" w:rsidRPr="00CC5BCD" w:rsidRDefault="00CC5BCD" w:rsidP="00CC5BCD">
            <w:pPr>
              <w:pStyle w:val="TableParagraph"/>
              <w:spacing w:line="240" w:lineRule="auto"/>
              <w:ind w:left="0"/>
              <w:rPr>
                <w:rFonts w:ascii="Arial Narrow" w:hAnsi="Arial Narrow"/>
                <w:color w:val="000000" w:themeColor="text1"/>
                <w:sz w:val="20"/>
              </w:rPr>
            </w:pPr>
            <w:r w:rsidRPr="00CC5BCD">
              <w:rPr>
                <w:rFonts w:ascii="Arial Narrow" w:hAnsi="Arial Narrow"/>
                <w:color w:val="000000" w:themeColor="text1"/>
                <w:sz w:val="20"/>
              </w:rPr>
              <w:t>Establece los procesos y procedimientos</w:t>
            </w:r>
            <w:r w:rsidR="00994353">
              <w:rPr>
                <w:rFonts w:ascii="Arial Narrow" w:hAnsi="Arial Narrow"/>
                <w:color w:val="000000" w:themeColor="text1"/>
                <w:sz w:val="20"/>
              </w:rPr>
              <w:t xml:space="preserve">. Además, </w:t>
            </w:r>
            <w:r w:rsidR="00994353" w:rsidRPr="00994353">
              <w:rPr>
                <w:rFonts w:ascii="Arial Narrow" w:hAnsi="Arial Narrow"/>
                <w:color w:val="000000" w:themeColor="text1"/>
                <w:sz w:val="20"/>
              </w:rPr>
              <w:t>comienza a recabar la información necesaria para la elaboración de los manuales</w:t>
            </w:r>
            <w:r w:rsidR="00994353">
              <w:rPr>
                <w:rFonts w:ascii="Arial Narrow" w:hAnsi="Arial Narrow"/>
                <w:color w:val="000000" w:themeColor="text1"/>
                <w:sz w:val="20"/>
              </w:rPr>
              <w:t>.</w:t>
            </w:r>
          </w:p>
        </w:tc>
      </w:tr>
      <w:tr w:rsidR="008D5097" w:rsidRPr="00CC5BCD" w14:paraId="7DD2E5B2" w14:textId="77777777" w:rsidTr="00994353">
        <w:trPr>
          <w:trHeight w:val="264"/>
        </w:trPr>
        <w:tc>
          <w:tcPr>
            <w:tcW w:w="821" w:type="dxa"/>
            <w:tcBorders>
              <w:top w:val="single" w:sz="4" w:space="0" w:color="FFFFFF"/>
              <w:left w:val="nil"/>
              <w:bottom w:val="nil"/>
              <w:right w:val="single" w:sz="4" w:space="0" w:color="FFFFFF"/>
            </w:tcBorders>
            <w:shd w:val="clear" w:color="auto" w:fill="276A7B"/>
          </w:tcPr>
          <w:p w14:paraId="7E883B4B" w14:textId="4AEEE7F2" w:rsidR="008D5097" w:rsidRPr="00CC5BCD" w:rsidRDefault="00CC5BCD" w:rsidP="0062102E">
            <w:pPr>
              <w:pStyle w:val="TableParagraph"/>
              <w:spacing w:line="240" w:lineRule="auto"/>
              <w:ind w:left="0" w:right="103"/>
              <w:jc w:val="right"/>
              <w:rPr>
                <w:rFonts w:ascii="Arial Narrow" w:hAnsi="Arial Narrow"/>
                <w:b/>
                <w:color w:val="FFFFFF"/>
                <w:sz w:val="20"/>
              </w:rPr>
            </w:pPr>
            <w:r>
              <w:rPr>
                <w:rFonts w:ascii="Arial Narrow" w:hAnsi="Arial Narrow"/>
                <w:b/>
                <w:color w:val="FFFFFF"/>
                <w:sz w:val="20"/>
              </w:rPr>
              <w:t>4.</w:t>
            </w:r>
          </w:p>
        </w:tc>
        <w:tc>
          <w:tcPr>
            <w:tcW w:w="8534" w:type="dxa"/>
            <w:tcBorders>
              <w:top w:val="single" w:sz="4" w:space="0" w:color="FFFFFF"/>
              <w:left w:val="single" w:sz="4" w:space="0" w:color="FFFFFF"/>
              <w:bottom w:val="single" w:sz="4" w:space="0" w:color="FFFFFF"/>
              <w:right w:val="single" w:sz="4" w:space="0" w:color="4AACC5"/>
            </w:tcBorders>
            <w:shd w:val="clear" w:color="auto" w:fill="DAEEF3" w:themeFill="accent5" w:themeFillTint="33"/>
          </w:tcPr>
          <w:p w14:paraId="2FD0AB2B" w14:textId="40D42C00" w:rsidR="00994353" w:rsidRPr="00994353" w:rsidRDefault="00994353" w:rsidP="00994353">
            <w:pPr>
              <w:pStyle w:val="TableParagraph"/>
              <w:ind w:left="0"/>
              <w:rPr>
                <w:rFonts w:ascii="Arial Narrow" w:hAnsi="Arial Narrow"/>
                <w:color w:val="000000" w:themeColor="text1"/>
                <w:sz w:val="20"/>
              </w:rPr>
            </w:pPr>
            <w:r>
              <w:rPr>
                <w:rFonts w:ascii="Arial Narrow" w:hAnsi="Arial Narrow"/>
                <w:color w:val="000000" w:themeColor="text1"/>
                <w:sz w:val="20"/>
              </w:rPr>
              <w:t>Elaboración del manual: redacta el manual, analiza a quié</w:t>
            </w:r>
            <w:r w:rsidRPr="00994353">
              <w:rPr>
                <w:rFonts w:ascii="Arial Narrow" w:hAnsi="Arial Narrow"/>
                <w:color w:val="000000" w:themeColor="text1"/>
                <w:sz w:val="20"/>
              </w:rPr>
              <w:t>nes va dirigido el manual, para manejar un vocabulario claro, preciso y comprensible para todos los usuarios del mismo</w:t>
            </w:r>
            <w:r>
              <w:rPr>
                <w:rFonts w:ascii="Arial Narrow" w:hAnsi="Arial Narrow"/>
                <w:color w:val="000000" w:themeColor="text1"/>
                <w:sz w:val="20"/>
              </w:rPr>
              <w:t>.</w:t>
            </w:r>
          </w:p>
          <w:p w14:paraId="73435913" w14:textId="77777777" w:rsidR="00994353" w:rsidRPr="00994353" w:rsidRDefault="00994353" w:rsidP="00994353">
            <w:pPr>
              <w:pStyle w:val="TableParagraph"/>
              <w:rPr>
                <w:rFonts w:ascii="Arial Narrow" w:hAnsi="Arial Narrow"/>
                <w:color w:val="000000" w:themeColor="text1"/>
                <w:sz w:val="20"/>
              </w:rPr>
            </w:pPr>
          </w:p>
          <w:p w14:paraId="79BD208A" w14:textId="52B8BFC0" w:rsidR="00994353" w:rsidRPr="00994353" w:rsidRDefault="00994353" w:rsidP="00994353">
            <w:pPr>
              <w:pStyle w:val="TableParagraph"/>
              <w:ind w:left="0"/>
              <w:rPr>
                <w:rFonts w:ascii="Arial Narrow" w:hAnsi="Arial Narrow"/>
                <w:color w:val="000000" w:themeColor="text1"/>
                <w:sz w:val="20"/>
              </w:rPr>
            </w:pPr>
            <w:r>
              <w:rPr>
                <w:rFonts w:ascii="Arial Narrow" w:hAnsi="Arial Narrow"/>
                <w:color w:val="000000" w:themeColor="text1"/>
                <w:sz w:val="20"/>
              </w:rPr>
              <w:t>E</w:t>
            </w:r>
            <w:r w:rsidRPr="00994353">
              <w:rPr>
                <w:rFonts w:ascii="Arial Narrow" w:hAnsi="Arial Narrow"/>
                <w:color w:val="000000" w:themeColor="text1"/>
                <w:sz w:val="20"/>
              </w:rPr>
              <w:t>labora diagramas, ya sea diagramas de flujo, de distribución de espacio físico, estructura organizacional, mapa de procesos, entre otros.</w:t>
            </w:r>
          </w:p>
          <w:p w14:paraId="67964B09" w14:textId="77777777" w:rsidR="00994353" w:rsidRPr="00994353" w:rsidRDefault="00994353" w:rsidP="00994353">
            <w:pPr>
              <w:pStyle w:val="TableParagraph"/>
              <w:rPr>
                <w:rFonts w:ascii="Arial Narrow" w:hAnsi="Arial Narrow"/>
                <w:color w:val="000000" w:themeColor="text1"/>
                <w:sz w:val="20"/>
              </w:rPr>
            </w:pPr>
          </w:p>
          <w:p w14:paraId="4B57AE9F" w14:textId="669D2EAC" w:rsidR="008D5097" w:rsidRPr="00CC5BCD" w:rsidRDefault="00994353" w:rsidP="00994353">
            <w:pPr>
              <w:pStyle w:val="TableParagraph"/>
              <w:spacing w:line="240" w:lineRule="auto"/>
              <w:ind w:left="0"/>
              <w:rPr>
                <w:rFonts w:ascii="Arial Narrow" w:hAnsi="Arial Narrow"/>
                <w:color w:val="000000" w:themeColor="text1"/>
                <w:sz w:val="20"/>
              </w:rPr>
            </w:pPr>
            <w:r>
              <w:rPr>
                <w:rFonts w:ascii="Arial Narrow" w:hAnsi="Arial Narrow"/>
                <w:color w:val="000000" w:themeColor="text1"/>
                <w:sz w:val="20"/>
              </w:rPr>
              <w:t>A</w:t>
            </w:r>
            <w:r w:rsidRPr="00994353">
              <w:rPr>
                <w:rFonts w:ascii="Arial Narrow" w:hAnsi="Arial Narrow"/>
                <w:color w:val="000000" w:themeColor="text1"/>
                <w:sz w:val="20"/>
              </w:rPr>
              <w:t>segurándose de que la información presentada guarde una secuencia lógica, que haya uniformidad de letra, y que su redacción sea comprensible, entre otros aspectos de forma.</w:t>
            </w:r>
          </w:p>
        </w:tc>
      </w:tr>
      <w:tr w:rsidR="00994353" w:rsidRPr="00CC5BCD" w14:paraId="39688307" w14:textId="77777777" w:rsidTr="00994353">
        <w:trPr>
          <w:trHeight w:val="243"/>
        </w:trPr>
        <w:tc>
          <w:tcPr>
            <w:tcW w:w="821" w:type="dxa"/>
            <w:tcBorders>
              <w:top w:val="nil"/>
              <w:left w:val="nil"/>
              <w:bottom w:val="nil"/>
              <w:right w:val="single" w:sz="4" w:space="0" w:color="FFFFFF"/>
            </w:tcBorders>
            <w:shd w:val="clear" w:color="auto" w:fill="276A7B"/>
          </w:tcPr>
          <w:p w14:paraId="1EC2D900" w14:textId="19D61B44" w:rsidR="00994353" w:rsidRPr="00CC5BCD" w:rsidRDefault="00994353" w:rsidP="00994353">
            <w:pPr>
              <w:pStyle w:val="TableParagraph"/>
              <w:spacing w:line="240" w:lineRule="auto"/>
              <w:ind w:left="0" w:right="103"/>
              <w:jc w:val="right"/>
              <w:rPr>
                <w:rFonts w:ascii="Arial Narrow" w:hAnsi="Arial Narrow"/>
                <w:b/>
                <w:color w:val="FFFFFF"/>
                <w:sz w:val="20"/>
              </w:rPr>
            </w:pPr>
            <w:r>
              <w:rPr>
                <w:rFonts w:ascii="Arial Narrow" w:hAnsi="Arial Narrow"/>
                <w:b/>
                <w:color w:val="FFFFFF"/>
                <w:sz w:val="20"/>
              </w:rPr>
              <w:t>5.</w:t>
            </w:r>
          </w:p>
        </w:tc>
        <w:tc>
          <w:tcPr>
            <w:tcW w:w="8534" w:type="dxa"/>
            <w:tcBorders>
              <w:top w:val="single" w:sz="4" w:space="0" w:color="FFFFFF"/>
              <w:left w:val="single" w:sz="4" w:space="0" w:color="FFFFFF"/>
              <w:bottom w:val="single" w:sz="4" w:space="0" w:color="4AACC5"/>
              <w:right w:val="single" w:sz="4" w:space="0" w:color="4AACC5"/>
            </w:tcBorders>
            <w:shd w:val="clear" w:color="auto" w:fill="B6DDE8" w:themeFill="accent5" w:themeFillTint="66"/>
          </w:tcPr>
          <w:p w14:paraId="340B87E1" w14:textId="0D32A421" w:rsidR="00994353" w:rsidRPr="00CC5BCD" w:rsidRDefault="00994353" w:rsidP="00994353">
            <w:pPr>
              <w:pStyle w:val="TableParagraph"/>
              <w:spacing w:line="240" w:lineRule="auto"/>
              <w:ind w:left="101"/>
              <w:rPr>
                <w:rFonts w:ascii="Arial Narrow" w:hAnsi="Arial Narrow"/>
                <w:color w:val="000000" w:themeColor="text1"/>
                <w:sz w:val="20"/>
              </w:rPr>
            </w:pPr>
            <w:r w:rsidRPr="00CC5BCD">
              <w:rPr>
                <w:rFonts w:ascii="Arial Narrow" w:hAnsi="Arial Narrow"/>
                <w:color w:val="000000" w:themeColor="text1"/>
                <w:sz w:val="20"/>
              </w:rPr>
              <w:t>Incluye gráficos e instrucciones específicas para la serie de pasos</w:t>
            </w:r>
            <w:r>
              <w:rPr>
                <w:rFonts w:ascii="Arial Narrow" w:hAnsi="Arial Narrow"/>
                <w:color w:val="000000" w:themeColor="text1"/>
                <w:sz w:val="20"/>
              </w:rPr>
              <w:t>.</w:t>
            </w:r>
          </w:p>
        </w:tc>
      </w:tr>
    </w:tbl>
    <w:p w14:paraId="37B36D7C" w14:textId="77777777" w:rsidR="008D5097" w:rsidRDefault="008D5097">
      <w:pPr>
        <w:spacing w:before="1"/>
        <w:ind w:left="407"/>
        <w:rPr>
          <w:rFonts w:ascii="Arial Narrow" w:hAnsi="Arial Narrow"/>
          <w:b/>
          <w:sz w:val="20"/>
        </w:rPr>
      </w:pPr>
    </w:p>
    <w:p w14:paraId="1CAB7852" w14:textId="3CC346D8" w:rsidR="00367C6C" w:rsidRDefault="00216200">
      <w:pPr>
        <w:spacing w:before="1"/>
        <w:ind w:left="407"/>
        <w:rPr>
          <w:rFonts w:ascii="Arial Narrow" w:hAnsi="Arial Narrow"/>
          <w:b/>
          <w:sz w:val="20"/>
        </w:rPr>
      </w:pPr>
      <w:r w:rsidRPr="00216200">
        <w:rPr>
          <w:rFonts w:ascii="Arial Narrow" w:hAnsi="Arial Narrow"/>
          <w:b/>
          <w:sz w:val="20"/>
        </w:rPr>
        <w:t>Ejemplo</w:t>
      </w:r>
    </w:p>
    <w:p w14:paraId="6FAC1D31" w14:textId="661658AF" w:rsidR="005049A5" w:rsidRDefault="005049A5">
      <w:pPr>
        <w:spacing w:before="1"/>
        <w:ind w:left="407"/>
        <w:rPr>
          <w:rFonts w:ascii="Arial Narrow" w:hAnsi="Arial Narrow"/>
          <w:b/>
          <w:sz w:val="20"/>
        </w:rPr>
      </w:pPr>
      <w:r w:rsidRPr="005049A5">
        <w:rPr>
          <w:rFonts w:ascii="Arial Narrow" w:hAnsi="Arial Narrow"/>
          <w:sz w:val="20"/>
        </w:rPr>
        <w:t>Te invitamos a que revises los siguientes ejemplos:</w:t>
      </w:r>
      <w:r>
        <w:rPr>
          <w:rFonts w:ascii="Arial Narrow" w:hAnsi="Arial Narrow"/>
          <w:b/>
          <w:sz w:val="20"/>
        </w:rPr>
        <w:t xml:space="preserve"> </w:t>
      </w:r>
      <w:hyperlink r:id="rId9" w:history="1">
        <w:r w:rsidRPr="004877A3">
          <w:rPr>
            <w:rStyle w:val="Hipervnculo"/>
            <w:rFonts w:ascii="Arial Narrow" w:hAnsi="Arial Narrow"/>
            <w:b/>
            <w:sz w:val="20"/>
          </w:rPr>
          <w:t>http://biblioteca.itson.mx/oa/educacion/oa40/diseno_de_material_didactico_para_cursos_de_capacitacion/dm4.htm</w:t>
        </w:r>
      </w:hyperlink>
      <w:r>
        <w:rPr>
          <w:rFonts w:ascii="Arial Narrow" w:hAnsi="Arial Narrow"/>
          <w:b/>
          <w:sz w:val="20"/>
        </w:rPr>
        <w:t xml:space="preserve"> </w:t>
      </w:r>
    </w:p>
    <w:p w14:paraId="02550FD7" w14:textId="7A2C5866" w:rsidR="005049A5" w:rsidRPr="00216200" w:rsidRDefault="007B2F5C">
      <w:pPr>
        <w:spacing w:before="1"/>
        <w:ind w:left="407"/>
        <w:rPr>
          <w:rFonts w:ascii="Arial Narrow" w:hAnsi="Arial Narrow"/>
          <w:b/>
          <w:sz w:val="20"/>
        </w:rPr>
      </w:pPr>
      <w:hyperlink r:id="rId10" w:history="1">
        <w:r w:rsidR="005049A5" w:rsidRPr="004877A3">
          <w:rPr>
            <w:rStyle w:val="Hipervnculo"/>
            <w:rFonts w:ascii="Arial Narrow" w:hAnsi="Arial Narrow"/>
            <w:b/>
            <w:sz w:val="20"/>
          </w:rPr>
          <w:t>https://www.ucn.edu.co/Biblioteca%20Institucional%20Cemav/AyudaDI/recursos/ManualEstrategiasEnsenanzaAprendizaje.pdf</w:t>
        </w:r>
      </w:hyperlink>
      <w:r w:rsidR="005049A5">
        <w:rPr>
          <w:rFonts w:ascii="Arial Narrow" w:hAnsi="Arial Narrow"/>
          <w:b/>
          <w:sz w:val="20"/>
        </w:rPr>
        <w:t xml:space="preserve"> </w:t>
      </w:r>
    </w:p>
    <w:p w14:paraId="7933A8BF" w14:textId="77777777" w:rsidR="00367C6C" w:rsidRDefault="00367C6C">
      <w:pPr>
        <w:pStyle w:val="Textoindependiente"/>
        <w:spacing w:before="11" w:after="1"/>
        <w:rPr>
          <w:b/>
          <w:sz w:val="19"/>
        </w:rPr>
      </w:pPr>
    </w:p>
    <w:p w14:paraId="50C6F0EE" w14:textId="35D3D8D8" w:rsidR="00367C6C" w:rsidRPr="00244399" w:rsidRDefault="00367C6C">
      <w:pPr>
        <w:pStyle w:val="Textoindependiente"/>
        <w:rPr>
          <w:rFonts w:ascii="Arial" w:hAnsi="Arial" w:cs="Arial"/>
          <w:b/>
          <w:sz w:val="24"/>
        </w:rPr>
      </w:pPr>
    </w:p>
    <w:p w14:paraId="7B15BA71" w14:textId="77777777" w:rsidR="00367C6C" w:rsidRPr="00244399" w:rsidRDefault="00367C6C">
      <w:pPr>
        <w:pStyle w:val="Textoindependiente"/>
        <w:spacing w:before="5"/>
        <w:rPr>
          <w:rFonts w:ascii="Arial" w:hAnsi="Arial" w:cs="Arial"/>
          <w:b/>
          <w:sz w:val="19"/>
        </w:rPr>
      </w:pPr>
    </w:p>
    <w:p w14:paraId="5BD419A9" w14:textId="77777777" w:rsidR="00367C6C" w:rsidRPr="00244399" w:rsidRDefault="00367C6C">
      <w:pPr>
        <w:pStyle w:val="Textoindependiente"/>
        <w:rPr>
          <w:rFonts w:ascii="Arial" w:hAnsi="Arial" w:cs="Arial"/>
          <w:b/>
        </w:rPr>
      </w:pPr>
    </w:p>
    <w:p w14:paraId="72E9442E" w14:textId="77777777" w:rsidR="00367C6C" w:rsidRPr="00244399" w:rsidRDefault="00367C6C">
      <w:pPr>
        <w:pStyle w:val="Textoindependiente"/>
        <w:rPr>
          <w:rFonts w:ascii="Arial" w:hAnsi="Arial" w:cs="Arial"/>
          <w:b/>
        </w:rPr>
      </w:pPr>
    </w:p>
    <w:p w14:paraId="79E9861A" w14:textId="718F6B70" w:rsidR="00367C6C" w:rsidRPr="00244399" w:rsidRDefault="00367C6C">
      <w:pPr>
        <w:pStyle w:val="Textoindependiente"/>
        <w:spacing w:before="3"/>
        <w:rPr>
          <w:rFonts w:ascii="Arial" w:hAnsi="Arial" w:cs="Arial"/>
          <w:b/>
          <w:sz w:val="13"/>
        </w:rPr>
      </w:pPr>
      <w:bookmarkStart w:id="0" w:name="_GoBack"/>
      <w:bookmarkEnd w:id="0"/>
    </w:p>
    <w:sectPr w:rsidR="00367C6C" w:rsidRPr="00244399" w:rsidSect="00C44250">
      <w:headerReference w:type="default" r:id="rId11"/>
      <w:type w:val="continuous"/>
      <w:pgSz w:w="11910" w:h="16840"/>
      <w:pgMar w:top="601" w:right="1480"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D252" w14:textId="77777777" w:rsidR="007B2F5C" w:rsidRDefault="007B2F5C" w:rsidP="001C61BE">
      <w:r>
        <w:separator/>
      </w:r>
    </w:p>
  </w:endnote>
  <w:endnote w:type="continuationSeparator" w:id="0">
    <w:p w14:paraId="716A7EEE" w14:textId="77777777" w:rsidR="007B2F5C" w:rsidRDefault="007B2F5C" w:rsidP="001C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5B1A4" w14:textId="77777777" w:rsidR="007B2F5C" w:rsidRDefault="007B2F5C" w:rsidP="001C61BE">
      <w:r>
        <w:separator/>
      </w:r>
    </w:p>
  </w:footnote>
  <w:footnote w:type="continuationSeparator" w:id="0">
    <w:p w14:paraId="686F97F7" w14:textId="77777777" w:rsidR="007B2F5C" w:rsidRDefault="007B2F5C" w:rsidP="001C6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B154" w14:textId="79D76F75" w:rsidR="001C61BE" w:rsidRPr="001C61BE" w:rsidRDefault="004B1012" w:rsidP="00994353">
    <w:pPr>
      <w:pStyle w:val="Ttulo1"/>
      <w:spacing w:before="95"/>
      <w:ind w:left="0" w:right="-344"/>
      <w:jc w:val="right"/>
      <w:rPr>
        <w:rFonts w:ascii="Arial Narrow" w:hAnsi="Arial Narrow"/>
        <w:color w:val="E26C09"/>
      </w:rPr>
    </w:pPr>
    <w:r>
      <w:rPr>
        <w:rFonts w:ascii="Arial Narrow" w:hAnsi="Arial Narrow"/>
        <w:color w:val="E26C09"/>
      </w:rPr>
      <w:t>MANUAL</w:t>
    </w:r>
  </w:p>
  <w:p w14:paraId="13213F4C" w14:textId="77777777" w:rsidR="001C61BE" w:rsidRDefault="001C61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425"/>
    <w:multiLevelType w:val="multilevel"/>
    <w:tmpl w:val="6108C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97A4F"/>
    <w:multiLevelType w:val="hybridMultilevel"/>
    <w:tmpl w:val="CCFECE96"/>
    <w:lvl w:ilvl="0" w:tplc="36F6D228">
      <w:start w:val="1"/>
      <w:numFmt w:val="decimal"/>
      <w:lvlText w:val="%1."/>
      <w:lvlJc w:val="left"/>
      <w:pPr>
        <w:ind w:left="579" w:hanging="360"/>
      </w:pPr>
      <w:rPr>
        <w:rFonts w:hint="default"/>
        <w:color w:val="205768"/>
      </w:r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6C"/>
    <w:rsid w:val="000065EB"/>
    <w:rsid w:val="000224DD"/>
    <w:rsid w:val="000256DB"/>
    <w:rsid w:val="00046569"/>
    <w:rsid w:val="0005536D"/>
    <w:rsid w:val="0007024E"/>
    <w:rsid w:val="0008597D"/>
    <w:rsid w:val="001C22C1"/>
    <w:rsid w:val="001C61BE"/>
    <w:rsid w:val="00216200"/>
    <w:rsid w:val="00235389"/>
    <w:rsid w:val="00244399"/>
    <w:rsid w:val="00315CBC"/>
    <w:rsid w:val="00367C6C"/>
    <w:rsid w:val="003842D9"/>
    <w:rsid w:val="00393EF7"/>
    <w:rsid w:val="003A7397"/>
    <w:rsid w:val="003C012F"/>
    <w:rsid w:val="003D074A"/>
    <w:rsid w:val="004362D9"/>
    <w:rsid w:val="00465981"/>
    <w:rsid w:val="0046610C"/>
    <w:rsid w:val="004B1012"/>
    <w:rsid w:val="00500459"/>
    <w:rsid w:val="005049A5"/>
    <w:rsid w:val="00535607"/>
    <w:rsid w:val="00556C8C"/>
    <w:rsid w:val="0063681F"/>
    <w:rsid w:val="006577A5"/>
    <w:rsid w:val="00682F0D"/>
    <w:rsid w:val="00710379"/>
    <w:rsid w:val="0078350C"/>
    <w:rsid w:val="007B2F5C"/>
    <w:rsid w:val="00847DB5"/>
    <w:rsid w:val="008821B4"/>
    <w:rsid w:val="008D5097"/>
    <w:rsid w:val="009001A0"/>
    <w:rsid w:val="00994353"/>
    <w:rsid w:val="009A77B4"/>
    <w:rsid w:val="009C66C5"/>
    <w:rsid w:val="00A230C3"/>
    <w:rsid w:val="00A40E0F"/>
    <w:rsid w:val="00A421BD"/>
    <w:rsid w:val="00A54448"/>
    <w:rsid w:val="00A8480A"/>
    <w:rsid w:val="00AF6C83"/>
    <w:rsid w:val="00B87F9F"/>
    <w:rsid w:val="00BA3D94"/>
    <w:rsid w:val="00BB563F"/>
    <w:rsid w:val="00C14137"/>
    <w:rsid w:val="00C27907"/>
    <w:rsid w:val="00C44250"/>
    <w:rsid w:val="00CB3191"/>
    <w:rsid w:val="00CB7A34"/>
    <w:rsid w:val="00CC5BCD"/>
    <w:rsid w:val="00CD08DB"/>
    <w:rsid w:val="00CE1872"/>
    <w:rsid w:val="00CE3249"/>
    <w:rsid w:val="00D15DEC"/>
    <w:rsid w:val="00D336C1"/>
    <w:rsid w:val="00D678A7"/>
    <w:rsid w:val="00DF7FE3"/>
    <w:rsid w:val="00E00CEA"/>
    <w:rsid w:val="00E91CE3"/>
    <w:rsid w:val="00E92A1D"/>
    <w:rsid w:val="00FD0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C4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2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6" w:lineRule="exact"/>
      <w:ind w:left="110"/>
    </w:pPr>
  </w:style>
  <w:style w:type="paragraph" w:styleId="Encabezado">
    <w:name w:val="header"/>
    <w:basedOn w:val="Normal"/>
    <w:link w:val="EncabezadoCar"/>
    <w:uiPriority w:val="99"/>
    <w:unhideWhenUsed/>
    <w:rsid w:val="001C61BE"/>
    <w:pPr>
      <w:tabs>
        <w:tab w:val="center" w:pos="4419"/>
        <w:tab w:val="right" w:pos="8838"/>
      </w:tabs>
    </w:pPr>
  </w:style>
  <w:style w:type="character" w:customStyle="1" w:styleId="EncabezadoCar">
    <w:name w:val="Encabezado Car"/>
    <w:basedOn w:val="Fuentedeprrafopredeter"/>
    <w:link w:val="Encabezado"/>
    <w:uiPriority w:val="99"/>
    <w:rsid w:val="001C61BE"/>
    <w:rPr>
      <w:rFonts w:ascii="Calibri" w:eastAsia="Calibri" w:hAnsi="Calibri" w:cs="Calibri"/>
      <w:lang w:val="es-ES" w:eastAsia="es-ES" w:bidi="es-ES"/>
    </w:rPr>
  </w:style>
  <w:style w:type="paragraph" w:styleId="Piedepgina">
    <w:name w:val="footer"/>
    <w:basedOn w:val="Normal"/>
    <w:link w:val="PiedepginaCar"/>
    <w:uiPriority w:val="99"/>
    <w:unhideWhenUsed/>
    <w:rsid w:val="001C61BE"/>
    <w:pPr>
      <w:tabs>
        <w:tab w:val="center" w:pos="4419"/>
        <w:tab w:val="right" w:pos="8838"/>
      </w:tabs>
    </w:pPr>
  </w:style>
  <w:style w:type="character" w:customStyle="1" w:styleId="PiedepginaCar">
    <w:name w:val="Pie de página Car"/>
    <w:basedOn w:val="Fuentedeprrafopredeter"/>
    <w:link w:val="Piedepgina"/>
    <w:uiPriority w:val="99"/>
    <w:rsid w:val="001C61BE"/>
    <w:rPr>
      <w:rFonts w:ascii="Calibri" w:eastAsia="Calibri" w:hAnsi="Calibri" w:cs="Calibri"/>
      <w:lang w:val="es-ES" w:eastAsia="es-ES" w:bidi="es-ES"/>
    </w:rPr>
  </w:style>
  <w:style w:type="character" w:styleId="Hipervnculo">
    <w:name w:val="Hyperlink"/>
    <w:basedOn w:val="Fuentedeprrafopredeter"/>
    <w:uiPriority w:val="99"/>
    <w:unhideWhenUsed/>
    <w:rsid w:val="00504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5412">
      <w:bodyDiv w:val="1"/>
      <w:marLeft w:val="0"/>
      <w:marRight w:val="0"/>
      <w:marTop w:val="0"/>
      <w:marBottom w:val="0"/>
      <w:divBdr>
        <w:top w:val="none" w:sz="0" w:space="0" w:color="auto"/>
        <w:left w:val="none" w:sz="0" w:space="0" w:color="auto"/>
        <w:bottom w:val="none" w:sz="0" w:space="0" w:color="auto"/>
        <w:right w:val="none" w:sz="0" w:space="0" w:color="auto"/>
      </w:divBdr>
    </w:div>
    <w:div w:id="98673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cn.edu.co/Biblioteca%20Institucional%20Cemav/AyudaDI/recursos/ManualEstrategiasEnsenanzaAprendizaje.pdf" TargetMode="External"/><Relationship Id="rId4" Type="http://schemas.openxmlformats.org/officeDocument/2006/relationships/webSettings" Target="webSettings.xml"/><Relationship Id="rId9" Type="http://schemas.openxmlformats.org/officeDocument/2006/relationships/hyperlink" Target="http://biblioteca.itson.mx/oa/educacion/oa40/diseno_de_material_didactico_para_cursos_de_capacitacion/dm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dc:creator>
  <cp:lastModifiedBy>admin</cp:lastModifiedBy>
  <cp:revision>5</cp:revision>
  <dcterms:created xsi:type="dcterms:W3CDTF">2020-09-14T14:34:00Z</dcterms:created>
  <dcterms:modified xsi:type="dcterms:W3CDTF">2020-09-15T13:20:00Z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2014-06-10T00:00:00Z</vt:filetime>
  </property>
  <property fmtid="{D5CDD505-2E9C-101B-9397-08002B2CF9AE}" pid="3" name="Creator">
    <vt:lpwstr>Microsoft® Office Word 2007</vt:lpwstr>
  </property>
  <property fmtid="{D5CDD505-2E9C-101B-9397-08002B2CF9AE}" pid="4" name="LastSaved">
    <vt:filetime>2019-11-25T00:00:00Z</vt:filetime>
  </property>
</Properties>
</file>